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B013F">
        <w:rPr>
          <w:rFonts w:ascii="Times New Roman" w:hAnsi="Times New Roman" w:cs="Times New Roman"/>
          <w:sz w:val="19"/>
          <w:szCs w:val="19"/>
          <w:lang w:val="ru-RU"/>
        </w:rPr>
        <w:t>РОССИЙСКАЯ ФЕДЕРАЦИЯ ДЕПАРТАМЕНТ ОБРАЗОВАНИЯ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100" w:hanging="1666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КОМИТЕТ ПО СОЦИАЛЬНОЙ ПОЛИТИКЕ И КУЛЬТУРЕ АДМИНИСТРАЦИЯ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г. ИРКУТСК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60" w:right="150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бюджетное дошкольное образовательное 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664020, г. Иркутск, переулок Пулковский,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22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19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42260" w:rsidRPr="002930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E21A0A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642260" w:rsidRPr="002930C9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Секретарь: Емельянова А.В.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4B013F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Кохан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С.Ю., 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Зыбина О.В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Декова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А.Н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40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О распределении фонда стимулирующих выплат по квалификационным профессиональным группам.</w:t>
      </w:r>
    </w:p>
    <w:p w:rsidR="00867819" w:rsidRPr="004B013F" w:rsidRDefault="00642260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 оценке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 в соответствии с профессиональными картами.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201 209,16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Из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29 751, 02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персоналу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1 458,14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337, 41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р., для младшего обслуживающего и учебно-вспомогательного персонала 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231, 20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42260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Произвести стимулирующие выплаты работникам, согласно набранным баллам (индивидуальные карты) из расчета стоимости одного бала в пределах фонда</w:t>
      </w:r>
      <w:r w:rsidR="00F6649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66496" w:rsidTr="00CD299F"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Красикова О.Г. ________________</w:t>
            </w:r>
          </w:p>
        </w:tc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мельянова А.В.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</w:t>
            </w:r>
          </w:p>
        </w:tc>
      </w:tr>
      <w:tr w:rsidR="00F66496" w:rsidTr="00CD299F"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С.Ю. 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Декова</w:t>
            </w:r>
            <w:proofErr w:type="spellEnd"/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.__________________</w:t>
            </w:r>
          </w:p>
        </w:tc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Зыбина О.В</w:t>
            </w: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 ______________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Н.Ю. ________________</w:t>
            </w:r>
          </w:p>
        </w:tc>
      </w:tr>
    </w:tbl>
    <w:p w:rsidR="00CD299F" w:rsidRDefault="00CD299F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Default="00CD299F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D299F" w:rsidRDefault="00CD299F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299F" w:rsidSect="00CD299F">
      <w:pgSz w:w="11900" w:h="16838"/>
      <w:pgMar w:top="751" w:right="840" w:bottom="851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0B6AFF"/>
    <w:rsid w:val="001C57CC"/>
    <w:rsid w:val="002930C9"/>
    <w:rsid w:val="00441D9B"/>
    <w:rsid w:val="004B013F"/>
    <w:rsid w:val="005C7F16"/>
    <w:rsid w:val="00642260"/>
    <w:rsid w:val="006724B2"/>
    <w:rsid w:val="007711C3"/>
    <w:rsid w:val="007D043D"/>
    <w:rsid w:val="007E20A2"/>
    <w:rsid w:val="00867819"/>
    <w:rsid w:val="008F2B98"/>
    <w:rsid w:val="00914B5F"/>
    <w:rsid w:val="00CB15E0"/>
    <w:rsid w:val="00CD299F"/>
    <w:rsid w:val="00E21A0A"/>
    <w:rsid w:val="00F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0A"/>
    <w:pPr>
      <w:ind w:left="720"/>
      <w:contextualSpacing/>
    </w:pPr>
  </w:style>
  <w:style w:type="table" w:styleId="a4">
    <w:name w:val="Table Grid"/>
    <w:basedOn w:val="a1"/>
    <w:uiPriority w:val="59"/>
    <w:rsid w:val="00F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69D3-9DCF-4F78-9E7B-C6CF71DD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2017-04-26T06:03:00Z</cp:lastPrinted>
  <dcterms:created xsi:type="dcterms:W3CDTF">2017-05-21T18:58:00Z</dcterms:created>
  <dcterms:modified xsi:type="dcterms:W3CDTF">2017-07-03T09:01:00Z</dcterms:modified>
</cp:coreProperties>
</file>